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DEF0F" w14:textId="4D8A867C" w:rsidR="00BE4C0A" w:rsidRDefault="00BE4C0A" w:rsidP="00BE4C0A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Triangulasi Data</w:t>
      </w:r>
    </w:p>
    <w:tbl>
      <w:tblPr>
        <w:tblStyle w:val="KisiTabel"/>
        <w:tblW w:w="0" w:type="auto"/>
        <w:jc w:val="center"/>
        <w:tblLook w:val="04A0" w:firstRow="1" w:lastRow="0" w:firstColumn="1" w:lastColumn="0" w:noHBand="0" w:noVBand="1"/>
      </w:tblPr>
      <w:tblGrid>
        <w:gridCol w:w="1944"/>
        <w:gridCol w:w="3089"/>
        <w:gridCol w:w="3687"/>
      </w:tblGrid>
      <w:tr w:rsidR="00BE4C0A" w:rsidRPr="00654784" w14:paraId="33317987" w14:textId="77777777" w:rsidTr="009E7183">
        <w:trPr>
          <w:tblHeader/>
          <w:jc w:val="center"/>
        </w:trPr>
        <w:tc>
          <w:tcPr>
            <w:tcW w:w="1944" w:type="dxa"/>
          </w:tcPr>
          <w:p w14:paraId="607DFD08" w14:textId="77777777" w:rsidR="00BE4C0A" w:rsidRPr="00654784" w:rsidRDefault="00BE4C0A" w:rsidP="009E7183">
            <w:pPr>
              <w:ind w:left="426" w:hanging="43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Aspek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6547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Aspek</w:t>
            </w:r>
          </w:p>
        </w:tc>
        <w:tc>
          <w:tcPr>
            <w:tcW w:w="3089" w:type="dxa"/>
          </w:tcPr>
          <w:p w14:paraId="5C60F6A5" w14:textId="77777777" w:rsidR="00BE4C0A" w:rsidRPr="00654784" w:rsidRDefault="00BE4C0A" w:rsidP="009E7183">
            <w:pPr>
              <w:ind w:left="540" w:hanging="3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Teori Tasmara</w:t>
            </w:r>
          </w:p>
        </w:tc>
        <w:tc>
          <w:tcPr>
            <w:tcW w:w="3687" w:type="dxa"/>
          </w:tcPr>
          <w:p w14:paraId="0EE2F083" w14:textId="77777777" w:rsidR="00BE4C0A" w:rsidRPr="00654784" w:rsidRDefault="00BE4C0A" w:rsidP="009E7183">
            <w:pPr>
              <w:ind w:left="495" w:hanging="35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Hasil Wawancara</w:t>
            </w:r>
          </w:p>
        </w:tc>
      </w:tr>
      <w:tr w:rsidR="00BE4C0A" w:rsidRPr="003A25FD" w14:paraId="54F66227" w14:textId="77777777" w:rsidTr="009E7183">
        <w:trPr>
          <w:jc w:val="center"/>
        </w:trPr>
        <w:tc>
          <w:tcPr>
            <w:tcW w:w="1944" w:type="dxa"/>
          </w:tcPr>
          <w:p w14:paraId="0C1002C4" w14:textId="77777777" w:rsidR="00BE4C0A" w:rsidRPr="00654784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Cs/>
                <w:color w:val="000000"/>
                <w:sz w:val="24"/>
                <w:szCs w:val="24"/>
                <w:lang w:val="en-ID"/>
              </w:rPr>
              <w:t>Disiplin</w:t>
            </w:r>
          </w:p>
        </w:tc>
        <w:tc>
          <w:tcPr>
            <w:tcW w:w="3089" w:type="dxa"/>
          </w:tcPr>
          <w:p w14:paraId="5D46E10F" w14:textId="77777777" w:rsidR="00BE4C0A" w:rsidRPr="003A25FD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</w:pP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 xml:space="preserve">Pemanfaatan diri sesuai dengan ketepatan waktu </w:t>
            </w:r>
            <w:sdt>
              <w:sdtPr>
                <w:rPr>
                  <w:rFonts w:ascii="Times New Roman" w:hAnsi="Times New Roman"/>
                  <w:color w:val="000000"/>
                  <w:sz w:val="24"/>
                  <w:szCs w:val="24"/>
                </w:rPr>
                <w:tag w:val="MENDELEY_CITATION_v3_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"/>
                <w:id w:val="1996528018"/>
                <w:placeholder>
                  <w:docPart w:val="9E407ABE044F4B93976961CE33278F55"/>
                </w:placeholder>
              </w:sdtPr>
              <w:sdtContent>
                <w:r w:rsidRPr="003A25FD">
                  <w:rPr>
                    <w:rFonts w:ascii="Times New Roman" w:hAnsi="Times New Roman"/>
                    <w:color w:val="000000"/>
                    <w:sz w:val="24"/>
                    <w:szCs w:val="24"/>
                    <w:lang w:val="da-DK"/>
                  </w:rPr>
                  <w:t>(Endrianto, 2021)</w:t>
                </w:r>
              </w:sdtContent>
            </w:sdt>
          </w:p>
        </w:tc>
        <w:tc>
          <w:tcPr>
            <w:tcW w:w="3687" w:type="dxa"/>
          </w:tcPr>
          <w:p w14:paraId="0334DDB6" w14:textId="77777777" w:rsidR="00BE4C0A" w:rsidRPr="003A25FD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</w:pPr>
            <w:r w:rsidRPr="003A25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a-DK"/>
              </w:rPr>
              <w:t>Subjek 1: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 xml:space="preserve"> Subjek berusaha datang tepat waktu namun, terkadang terlambat karena jarak rumah yang jauh. Jika menginap di kedai, subjek buka tepat waktu. </w:t>
            </w:r>
          </w:p>
          <w:p w14:paraId="1E2A39C1" w14:textId="77777777" w:rsidR="00BE4C0A" w:rsidRPr="003A25FD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</w:pPr>
            <w:r w:rsidRPr="003A25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a-DK"/>
              </w:rPr>
              <w:t xml:space="preserve">Subjek 2: 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>Subjek sering terlambat karena memiliki pekerjaan lain namun, tetap memberi informasi jadwal buka dan tutup melalui media sosial dan Google Maps.</w:t>
            </w:r>
          </w:p>
        </w:tc>
      </w:tr>
      <w:tr w:rsidR="00BE4C0A" w:rsidRPr="003A25FD" w14:paraId="6458BD25" w14:textId="77777777" w:rsidTr="009E7183">
        <w:trPr>
          <w:jc w:val="center"/>
        </w:trPr>
        <w:tc>
          <w:tcPr>
            <w:tcW w:w="1944" w:type="dxa"/>
          </w:tcPr>
          <w:p w14:paraId="0B205620" w14:textId="77777777" w:rsidR="00BE4C0A" w:rsidRPr="00654784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Cs/>
                <w:color w:val="000000"/>
                <w:sz w:val="24"/>
                <w:szCs w:val="24"/>
                <w:lang w:val="en-ID"/>
              </w:rPr>
              <w:t>Kejujuran</w:t>
            </w:r>
          </w:p>
        </w:tc>
        <w:tc>
          <w:tcPr>
            <w:tcW w:w="3089" w:type="dxa"/>
          </w:tcPr>
          <w:p w14:paraId="7294C8F0" w14:textId="77777777" w:rsidR="00BE4C0A" w:rsidRPr="00654784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Perilaku yang diikuti oleh sikap tanggung jawab atas apa yang diperbuatnya </w:t>
            </w:r>
            <w:sdt>
              <w:sdtPr>
                <w:rPr>
                  <w:rFonts w:ascii="Times New Roman" w:hAnsi="Times New Roman"/>
                  <w:color w:val="000000"/>
                  <w:sz w:val="24"/>
                  <w:szCs w:val="24"/>
                </w:rPr>
                <w:tag w:val="MENDELEY_CITATION_v3_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"/>
                <w:id w:val="-516383853"/>
                <w:placeholder>
                  <w:docPart w:val="9E407ABE044F4B93976961CE33278F55"/>
                </w:placeholder>
              </w:sdtPr>
              <w:sdtContent>
                <w:r w:rsidRPr="00654784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(Endrianto, 2021)</w:t>
                </w:r>
              </w:sdtContent>
            </w:sdt>
          </w:p>
        </w:tc>
        <w:tc>
          <w:tcPr>
            <w:tcW w:w="3687" w:type="dxa"/>
          </w:tcPr>
          <w:p w14:paraId="50ED8BAF" w14:textId="77777777" w:rsidR="00BE4C0A" w:rsidRPr="003A25FD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</w:pPr>
            <w:r w:rsidRPr="003A25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a-DK"/>
              </w:rPr>
              <w:t xml:space="preserve">Subjek 1: 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>Subjek</w:t>
            </w:r>
            <w:r w:rsidRPr="003A25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a-DK"/>
              </w:rPr>
              <w:t xml:space="preserve"> 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>menjelaskan menu secara rinci kepada pembeli, terutama bagi yang belum familiar dengan kopi. Jika ada kenaikan harga, pembeli selalu diberi tahu sebelumnya.</w:t>
            </w:r>
          </w:p>
          <w:p w14:paraId="44149303" w14:textId="77777777" w:rsidR="00BE4C0A" w:rsidRPr="003A25FD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</w:pPr>
            <w:r w:rsidRPr="003A25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a-DK"/>
              </w:rPr>
              <w:t xml:space="preserve">Subjek 2: 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>Subjek menjelaskan perbedaan harga kopi berdasarkan kualitasnya dan memberi tahu pembeli jika ada perubahan harga.</w:t>
            </w:r>
          </w:p>
        </w:tc>
      </w:tr>
      <w:tr w:rsidR="00BE4C0A" w:rsidRPr="00654784" w14:paraId="6A8655B4" w14:textId="77777777" w:rsidTr="009E7183">
        <w:trPr>
          <w:jc w:val="center"/>
        </w:trPr>
        <w:tc>
          <w:tcPr>
            <w:tcW w:w="1944" w:type="dxa"/>
          </w:tcPr>
          <w:p w14:paraId="3B5D133A" w14:textId="77777777" w:rsidR="00BE4C0A" w:rsidRPr="00654784" w:rsidRDefault="00BE4C0A" w:rsidP="009E7183">
            <w:pPr>
              <w:ind w:left="567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Cs/>
                <w:color w:val="000000"/>
                <w:sz w:val="24"/>
                <w:szCs w:val="24"/>
                <w:lang w:val="da-DK"/>
              </w:rPr>
              <w:t>Percaya Diri</w:t>
            </w:r>
          </w:p>
        </w:tc>
        <w:tc>
          <w:tcPr>
            <w:tcW w:w="3089" w:type="dxa"/>
          </w:tcPr>
          <w:p w14:paraId="7CB7694A" w14:textId="77777777" w:rsidR="00BE4C0A" w:rsidRPr="00654784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Tindakan atau sikap dan keyakinan seseorang untuk memulai melakukan dan menyelesaikan sesuatu pekerjaan yang dihadapi </w:t>
            </w:r>
            <w:sdt>
              <w:sdtPr>
                <w:rPr>
                  <w:rFonts w:ascii="Times New Roman" w:hAnsi="Times New Roman"/>
                  <w:color w:val="000000"/>
                  <w:sz w:val="24"/>
                  <w:szCs w:val="24"/>
                </w:rPr>
                <w:tag w:val="MENDELEY_CITATION_v3_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"/>
                <w:id w:val="-1399590640"/>
                <w:placeholder>
                  <w:docPart w:val="9E407ABE044F4B93976961CE33278F55"/>
                </w:placeholder>
              </w:sdtPr>
              <w:sdtContent>
                <w:r w:rsidRPr="00654784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(Endrianto, 2021)</w:t>
                </w:r>
              </w:sdtContent>
            </w:sdt>
          </w:p>
        </w:tc>
        <w:tc>
          <w:tcPr>
            <w:tcW w:w="3687" w:type="dxa"/>
          </w:tcPr>
          <w:p w14:paraId="234F3831" w14:textId="77777777" w:rsidR="00BE4C0A" w:rsidRPr="00654784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Subjek 1: </w:t>
            </w:r>
            <w:r w:rsidRPr="00654784">
              <w:rPr>
                <w:rFonts w:ascii="Times New Roman" w:hAnsi="Times New Roman"/>
                <w:color w:val="000000"/>
                <w:sz w:val="24"/>
                <w:szCs w:val="24"/>
              </w:rPr>
              <w:t>Awalnya subjek merasa ragu karena kurang pengalaman namun, subjek semakin yakin setelah menjalankan bisnis. Serta meminta masukan pembeli untuk meningkatkan kualitas menu.</w:t>
            </w:r>
          </w:p>
          <w:p w14:paraId="312B7077" w14:textId="77777777" w:rsidR="00BE4C0A" w:rsidRPr="00654784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Subjek 2: </w:t>
            </w:r>
            <w:r w:rsidRPr="00654784">
              <w:rPr>
                <w:rFonts w:ascii="Times New Roman" w:hAnsi="Times New Roman"/>
                <w:color w:val="000000"/>
                <w:sz w:val="24"/>
                <w:szCs w:val="24"/>
              </w:rPr>
              <w:t>Subjek sempat pesimis saat awal buka karena pandemi dan persaingan kafe besar namun, subjek tetap optimis dengan target pasarnya sendiri. Subjek sering berinteraksi dengan pembeli untuk menyesuaikan rasa menu.</w:t>
            </w:r>
          </w:p>
        </w:tc>
      </w:tr>
      <w:tr w:rsidR="00BE4C0A" w:rsidRPr="003A25FD" w14:paraId="7FE08583" w14:textId="77777777" w:rsidTr="009E7183">
        <w:trPr>
          <w:jc w:val="center"/>
        </w:trPr>
        <w:tc>
          <w:tcPr>
            <w:tcW w:w="1944" w:type="dxa"/>
          </w:tcPr>
          <w:p w14:paraId="3E92B761" w14:textId="77777777" w:rsidR="00BE4C0A" w:rsidRPr="00654784" w:rsidRDefault="00BE4C0A" w:rsidP="009E7183">
            <w:pPr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784">
              <w:rPr>
                <w:rFonts w:ascii="Times New Roman" w:hAnsi="Times New Roman"/>
                <w:bCs/>
                <w:color w:val="000000"/>
                <w:sz w:val="24"/>
                <w:szCs w:val="24"/>
                <w:lang w:val="da-DK"/>
              </w:rPr>
              <w:t>Tanggung Jawab</w:t>
            </w:r>
          </w:p>
        </w:tc>
        <w:tc>
          <w:tcPr>
            <w:tcW w:w="3089" w:type="dxa"/>
          </w:tcPr>
          <w:p w14:paraId="1D91C7AD" w14:textId="77777777" w:rsidR="00BE4C0A" w:rsidRPr="003A25FD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</w:pP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 xml:space="preserve">Sikap dan tindakan seseorang dalam menerima sesuatu 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lastRenderedPageBreak/>
              <w:t xml:space="preserve">sebagai amanah </w:t>
            </w:r>
            <w:sdt>
              <w:sdtPr>
                <w:rPr>
                  <w:rFonts w:ascii="Times New Roman" w:hAnsi="Times New Roman"/>
                  <w:color w:val="000000"/>
                  <w:sz w:val="24"/>
                  <w:szCs w:val="24"/>
                </w:rPr>
                <w:tag w:val="MENDELEY_CITATION_v3_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"/>
                <w:id w:val="1525974993"/>
                <w:placeholder>
                  <w:docPart w:val="9E407ABE044F4B93976961CE33278F55"/>
                </w:placeholder>
              </w:sdtPr>
              <w:sdtContent>
                <w:r w:rsidRPr="003A25FD">
                  <w:rPr>
                    <w:rFonts w:ascii="Times New Roman" w:hAnsi="Times New Roman"/>
                    <w:color w:val="000000"/>
                    <w:sz w:val="24"/>
                    <w:szCs w:val="24"/>
                    <w:lang w:val="da-DK"/>
                  </w:rPr>
                  <w:t>(Endrianto, 2021)</w:t>
                </w:r>
              </w:sdtContent>
            </w:sdt>
          </w:p>
        </w:tc>
        <w:tc>
          <w:tcPr>
            <w:tcW w:w="3687" w:type="dxa"/>
          </w:tcPr>
          <w:p w14:paraId="7CA5FD9A" w14:textId="77777777" w:rsidR="00BE4C0A" w:rsidRPr="003A25FD" w:rsidRDefault="00BE4C0A" w:rsidP="009E7183">
            <w:pPr>
              <w:ind w:left="714" w:hanging="35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a-DK"/>
              </w:rPr>
            </w:pPr>
            <w:r w:rsidRPr="003A25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a-DK"/>
              </w:rPr>
              <w:lastRenderedPageBreak/>
              <w:t xml:space="preserve">Subjek 1: 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 xml:space="preserve">Subjek berkomitmen sejak awal untuk mengembangkan bisnis, menjaga kualitas produk, 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lastRenderedPageBreak/>
              <w:t>dan memberikan pelayanan terbaik.</w:t>
            </w:r>
          </w:p>
          <w:p w14:paraId="06FF0146" w14:textId="77777777" w:rsidR="00BE4C0A" w:rsidRPr="003A25FD" w:rsidRDefault="00BE4C0A" w:rsidP="009E7183">
            <w:pPr>
              <w:ind w:left="71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</w:pPr>
            <w:r w:rsidRPr="003A25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a-DK"/>
              </w:rPr>
              <w:t xml:space="preserve">Subjek 2: </w:t>
            </w:r>
            <w:r w:rsidRPr="003A25FD">
              <w:rPr>
                <w:rFonts w:ascii="Times New Roman" w:hAnsi="Times New Roman"/>
                <w:color w:val="000000"/>
                <w:sz w:val="24"/>
                <w:szCs w:val="24"/>
                <w:lang w:val="da-DK"/>
              </w:rPr>
              <w:t>Meskipun subjek memiliki pekerjaan lain namun, tetap menjaga konsistensi rasa produk dan pelayanan terbaik kepada pembeli.</w:t>
            </w:r>
          </w:p>
        </w:tc>
      </w:tr>
    </w:tbl>
    <w:p w14:paraId="10BF97FA" w14:textId="77777777" w:rsidR="00BE4C0A" w:rsidRDefault="00BE4C0A" w:rsidP="00BE4C0A">
      <w:pPr>
        <w:jc w:val="center"/>
      </w:pPr>
    </w:p>
    <w:sectPr w:rsidR="00BE4C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0A"/>
    <w:rsid w:val="00A64EE8"/>
    <w:rsid w:val="00BE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92CB9"/>
  <w15:chartTrackingRefBased/>
  <w15:docId w15:val="{EA27069F-808F-40ED-A70B-7730DD24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BE4C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BE4C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BE4C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BE4C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BE4C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BE4C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BE4C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BE4C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BE4C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BE4C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BE4C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BE4C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BE4C0A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BE4C0A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BE4C0A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BE4C0A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BE4C0A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BE4C0A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BE4C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BE4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BE4C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BE4C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BE4C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BE4C0A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BE4C0A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BE4C0A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BE4C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BE4C0A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BE4C0A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39"/>
    <w:rsid w:val="00BE4C0A"/>
    <w:pPr>
      <w:spacing w:after="0" w:line="240" w:lineRule="auto"/>
    </w:pPr>
    <w:rPr>
      <w:rFonts w:eastAsia="Times New Roman" w:cs="Times New Roman"/>
      <w:kern w:val="0"/>
      <w:sz w:val="22"/>
      <w:szCs w:val="22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407ABE044F4B93976961CE33278F55"/>
        <w:category>
          <w:name w:val="Umum"/>
          <w:gallery w:val="placeholder"/>
        </w:category>
        <w:types>
          <w:type w:val="bbPlcHdr"/>
        </w:types>
        <w:behaviors>
          <w:behavior w:val="content"/>
        </w:behaviors>
        <w:guid w:val="{46DBE46B-B604-4CA8-BEB7-04D09C8EA877}"/>
      </w:docPartPr>
      <w:docPartBody>
        <w:p w:rsidR="00000000" w:rsidRDefault="002C07F3" w:rsidP="002C07F3">
          <w:pPr>
            <w:pStyle w:val="9E407ABE044F4B93976961CE33278F55"/>
          </w:pPr>
          <w:r w:rsidRPr="006E363E">
            <w:rPr>
              <w:rStyle w:val="Tempatpenampungteks"/>
            </w:rPr>
            <w:t>Klik atau ketuk di sini untuk memasukkan teks.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7F3"/>
    <w:rsid w:val="002C07F3"/>
    <w:rsid w:val="00410E67"/>
    <w:rsid w:val="00A6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en-I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styleId="Tempatpenampungteks">
    <w:name w:val="Placeholder Text"/>
    <w:basedOn w:val="FontParagrafDefault"/>
    <w:uiPriority w:val="99"/>
    <w:semiHidden/>
    <w:rsid w:val="002C07F3"/>
    <w:rPr>
      <w:color w:val="666666"/>
    </w:rPr>
  </w:style>
  <w:style w:type="paragraph" w:customStyle="1" w:styleId="9E407ABE044F4B93976961CE33278F55">
    <w:name w:val="9E407ABE044F4B93976961CE33278F55"/>
    <w:rsid w:val="002C07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Puspita Anggraeni</dc:creator>
  <cp:keywords/>
  <dc:description/>
  <cp:lastModifiedBy>Puspita Anggraeni</cp:lastModifiedBy>
  <cp:revision>1</cp:revision>
  <dcterms:created xsi:type="dcterms:W3CDTF">2025-04-22T13:48:00Z</dcterms:created>
  <dcterms:modified xsi:type="dcterms:W3CDTF">2025-04-22T13:49:00Z</dcterms:modified>
</cp:coreProperties>
</file>